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67795">
      <w:pPr>
        <w:spacing w:line="460" w:lineRule="exact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附件2</w:t>
      </w:r>
    </w:p>
    <w:p w14:paraId="7B6331EB">
      <w:pPr>
        <w:spacing w:line="380" w:lineRule="exact"/>
        <w:jc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法定代表人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声明书</w:t>
      </w:r>
    </w:p>
    <w:p w14:paraId="5536EBA7"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293D823E"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eastAsia="zh-CN"/>
        </w:rPr>
        <w:t>温州市</w:t>
      </w:r>
      <w:r>
        <w:rPr>
          <w:rFonts w:hint="eastAsia" w:ascii="宋体" w:hAnsi="宋体" w:cs="宋体"/>
          <w:b w:val="0"/>
          <w:bCs/>
          <w:sz w:val="24"/>
          <w:szCs w:val="24"/>
          <w:u w:val="single"/>
          <w:lang w:eastAsia="zh-CN"/>
        </w:rPr>
        <w:t>海晟租赁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eastAsia="zh-CN"/>
        </w:rPr>
        <w:t>有限公司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：</w:t>
      </w:r>
    </w:p>
    <w:p w14:paraId="2FA3166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left="0" w:firstLine="45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本人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（法定代表人</w:t>
      </w:r>
      <w:r>
        <w:rPr>
          <w:rFonts w:hint="eastAsia" w:ascii="宋体" w:hAnsi="宋体" w:cs="宋体"/>
          <w:b w:val="0"/>
          <w:bCs/>
          <w:sz w:val="24"/>
          <w:szCs w:val="24"/>
          <w:u w:val="single"/>
          <w:lang w:val="en-US" w:eastAsia="zh-CN"/>
        </w:rPr>
        <w:t>/经营者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姓名）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为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 xml:space="preserve">全称）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的法定代表人。我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方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参加贵处组织的</w:t>
      </w:r>
      <w:r>
        <w:rPr>
          <w:rFonts w:hint="eastAsia" w:ascii="宋体" w:hAnsi="宋体" w:eastAsia="宋体" w:cs="宋体"/>
          <w:i w:val="0"/>
          <w:iCs w:val="0"/>
          <w:caps w:val="0"/>
          <w:color w:val="454545"/>
          <w:spacing w:val="0"/>
          <w:sz w:val="24"/>
          <w:szCs w:val="24"/>
          <w:u w:val="single"/>
          <w:lang w:val="en-US" w:eastAsia="zh-CN"/>
        </w:rPr>
        <w:t>温州市</w:t>
      </w:r>
      <w:r>
        <w:rPr>
          <w:rFonts w:hint="eastAsia" w:ascii="宋体" w:hAnsi="宋体" w:cs="宋体"/>
          <w:i w:val="0"/>
          <w:iCs w:val="0"/>
          <w:caps w:val="0"/>
          <w:color w:val="454545"/>
          <w:spacing w:val="0"/>
          <w:sz w:val="24"/>
          <w:szCs w:val="24"/>
          <w:u w:val="single"/>
          <w:lang w:val="en-US" w:eastAsia="zh-CN"/>
        </w:rPr>
        <w:t>海晟租赁</w:t>
      </w:r>
      <w:r>
        <w:rPr>
          <w:rFonts w:hint="eastAsia" w:ascii="宋体" w:hAnsi="宋体" w:eastAsia="宋体" w:cs="宋体"/>
          <w:i w:val="0"/>
          <w:iCs w:val="0"/>
          <w:caps w:val="0"/>
          <w:color w:val="454545"/>
          <w:spacing w:val="0"/>
          <w:sz w:val="24"/>
          <w:szCs w:val="24"/>
          <w:u w:val="single"/>
          <w:lang w:val="en-US" w:eastAsia="zh-CN"/>
        </w:rPr>
        <w:t>有限公司平板运输车采购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的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公开询价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活动，由我本人全权代表我方处理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询价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活动中的一切事宜。联系方式如下：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 xml:space="preserve">手机号码：       联系邮箱:         详细通讯地址：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。</w:t>
      </w:r>
    </w:p>
    <w:p w14:paraId="6283F9C5"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4DD6CFB7">
      <w:pPr>
        <w:widowControl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附：法定代表人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身份证正反面复印件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5F685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9854" w:type="dxa"/>
            <w:noWrap w:val="0"/>
            <w:vAlign w:val="top"/>
          </w:tcPr>
          <w:p w14:paraId="11F9641A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p w14:paraId="3BCC8CE5"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7DC97B3A"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0140FD06">
      <w:pPr>
        <w:spacing w:line="460" w:lineRule="exact"/>
        <w:ind w:firstLine="2955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全称（公章）：</w:t>
      </w:r>
    </w:p>
    <w:p w14:paraId="1ADE243B">
      <w:pPr>
        <w:spacing w:line="460" w:lineRule="exact"/>
        <w:ind w:firstLine="2955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日期：     年    月   日</w:t>
      </w:r>
    </w:p>
    <w:p w14:paraId="7F25259F">
      <w:pPr>
        <w:widowControl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260E1123">
      <w:pPr>
        <w:widowControl/>
        <w:jc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br w:type="page"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法定代表人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授权书</w:t>
      </w:r>
    </w:p>
    <w:p w14:paraId="6DB58EA1">
      <w:pPr>
        <w:spacing w:line="400" w:lineRule="exact"/>
        <w:jc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3764CA4B">
      <w:pPr>
        <w:spacing w:line="420" w:lineRule="exac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eastAsia="zh-CN"/>
        </w:rPr>
        <w:t>温州市</w:t>
      </w:r>
      <w:r>
        <w:rPr>
          <w:rFonts w:hint="eastAsia" w:ascii="宋体" w:hAnsi="宋体" w:cs="宋体"/>
          <w:b w:val="0"/>
          <w:bCs/>
          <w:sz w:val="24"/>
          <w:szCs w:val="24"/>
          <w:u w:val="single"/>
          <w:lang w:eastAsia="zh-CN"/>
        </w:rPr>
        <w:t>海晟租赁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eastAsia="zh-CN"/>
        </w:rPr>
        <w:t>有限公司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：</w:t>
      </w:r>
    </w:p>
    <w:p w14:paraId="6F8C014C">
      <w:pPr>
        <w:spacing w:line="46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本人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（法定代表人</w:t>
      </w:r>
      <w:r>
        <w:rPr>
          <w:rFonts w:hint="eastAsia" w:ascii="宋体" w:hAnsi="宋体" w:cs="宋体"/>
          <w:b w:val="0"/>
          <w:bCs/>
          <w:sz w:val="24"/>
          <w:szCs w:val="24"/>
          <w:u w:val="single"/>
          <w:lang w:val="en-US" w:eastAsia="zh-CN"/>
        </w:rPr>
        <w:t>/经营者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姓名）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为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 xml:space="preserve">全称）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的法定代表人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，授权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（全权代表姓名）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为本项目全权代表，参加贵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组织的</w:t>
      </w:r>
      <w:r>
        <w:rPr>
          <w:rFonts w:hint="eastAsia" w:ascii="宋体" w:hAnsi="宋体" w:eastAsia="宋体" w:cs="宋体"/>
          <w:i w:val="0"/>
          <w:iCs w:val="0"/>
          <w:caps w:val="0"/>
          <w:color w:val="454545"/>
          <w:spacing w:val="0"/>
          <w:sz w:val="24"/>
          <w:szCs w:val="24"/>
          <w:u w:val="single"/>
          <w:lang w:val="en-US" w:eastAsia="zh-CN"/>
        </w:rPr>
        <w:t>温州市</w:t>
      </w:r>
      <w:r>
        <w:rPr>
          <w:rFonts w:hint="eastAsia" w:ascii="宋体" w:hAnsi="宋体" w:cs="宋体"/>
          <w:i w:val="0"/>
          <w:iCs w:val="0"/>
          <w:caps w:val="0"/>
          <w:color w:val="454545"/>
          <w:spacing w:val="0"/>
          <w:sz w:val="24"/>
          <w:szCs w:val="24"/>
          <w:u w:val="single"/>
          <w:lang w:val="en-US" w:eastAsia="zh-CN"/>
        </w:rPr>
        <w:t>海晟租赁</w:t>
      </w:r>
      <w:r>
        <w:rPr>
          <w:rFonts w:hint="eastAsia" w:ascii="宋体" w:hAnsi="宋体" w:eastAsia="宋体" w:cs="宋体"/>
          <w:i w:val="0"/>
          <w:iCs w:val="0"/>
          <w:caps w:val="0"/>
          <w:color w:val="454545"/>
          <w:spacing w:val="0"/>
          <w:sz w:val="24"/>
          <w:szCs w:val="24"/>
          <w:u w:val="single"/>
          <w:lang w:val="en-US" w:eastAsia="zh-CN"/>
        </w:rPr>
        <w:t>有限公司平板运输车采购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的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公开询价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活动，全权代表我方处理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询价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活动中的一切事宜。联系方式如下：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 xml:space="preserve">手机号码：       联系邮箱:         详细通讯地址：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。  </w:t>
      </w:r>
    </w:p>
    <w:p w14:paraId="1647308C">
      <w:pPr>
        <w:spacing w:line="460" w:lineRule="exact"/>
        <w:ind w:firstLine="240" w:firstLineChars="100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7AF2CA31">
      <w:pPr>
        <w:spacing w:line="460" w:lineRule="exac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附：法定代表人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及授权代表的身份证正反面复印件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36FE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9854" w:type="dxa"/>
            <w:noWrap w:val="0"/>
            <w:vAlign w:val="top"/>
          </w:tcPr>
          <w:p w14:paraId="19E3E1CB">
            <w:pPr>
              <w:pStyle w:val="2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法定代表人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/经营者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身份证正反面复印件</w:t>
            </w:r>
          </w:p>
        </w:tc>
      </w:tr>
      <w:tr w14:paraId="7005F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9854" w:type="dxa"/>
            <w:noWrap w:val="0"/>
            <w:vAlign w:val="top"/>
          </w:tcPr>
          <w:p w14:paraId="625B3303">
            <w:pPr>
              <w:pStyle w:val="2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授权代表的身份证正反面复印件</w:t>
            </w:r>
          </w:p>
        </w:tc>
      </w:tr>
    </w:tbl>
    <w:p w14:paraId="64516A36">
      <w:pPr>
        <w:spacing w:line="460" w:lineRule="exact"/>
        <w:jc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法定代表人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(签字或盖章)：</w:t>
      </w:r>
    </w:p>
    <w:p w14:paraId="66FEC931">
      <w:pPr>
        <w:spacing w:line="460" w:lineRule="exact"/>
        <w:ind w:firstLine="2955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全称（公章）：</w:t>
      </w:r>
    </w:p>
    <w:p w14:paraId="23DF4A9C">
      <w:pPr>
        <w:spacing w:line="460" w:lineRule="exact"/>
        <w:ind w:firstLine="2955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日期：     年    月   日</w:t>
      </w:r>
    </w:p>
    <w:p w14:paraId="56D8C94E">
      <w:pPr>
        <w:spacing w:line="460" w:lineRule="exact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说明：</w:t>
      </w:r>
    </w:p>
    <w:p w14:paraId="601706FF">
      <w:pPr>
        <w:spacing w:line="460" w:lineRule="exact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1、若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代表为法定代表人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，应提供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声明书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并提交法定代表人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身份证正反面复印件；</w:t>
      </w:r>
    </w:p>
    <w:p w14:paraId="73054B20">
      <w:pPr>
        <w:spacing w:line="460" w:lineRule="exact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2、若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代表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为法定代表人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授权的委托代理人，应提供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授权书，并附法定代表人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及授权代表的身份证正反面复印件。</w:t>
      </w:r>
    </w:p>
    <w:p w14:paraId="751EBEE4">
      <w:pPr>
        <w:spacing w:line="460" w:lineRule="exact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3、委托代理人要提供单位社保证明。</w:t>
      </w:r>
      <w:bookmarkStart w:id="0" w:name="_GoBack"/>
      <w:bookmarkEnd w:id="0"/>
    </w:p>
    <w:p w14:paraId="545189CB">
      <w:pPr>
        <w:spacing w:line="460" w:lineRule="exact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u w:val="none"/>
          <w:shd w:val="clear" w:color="auto" w:fill="FFFFFF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none"/>
          <w:shd w:val="clear" w:color="auto" w:fill="FFFFFF"/>
          <w:lang w:val="zh-CN" w:eastAsia="zh-CN" w:bidi="zh-CN"/>
        </w:rPr>
        <w:t>温州市</w:t>
      </w:r>
      <w:r>
        <w:rPr>
          <w:rFonts w:hint="eastAsia" w:ascii="宋体" w:hAnsi="宋体" w:cs="宋体"/>
          <w:b/>
          <w:bCs/>
          <w:kern w:val="0"/>
          <w:sz w:val="28"/>
          <w:szCs w:val="28"/>
          <w:u w:val="none"/>
          <w:shd w:val="clear" w:color="auto" w:fill="FFFFFF"/>
          <w:lang w:val="zh-CN" w:eastAsia="zh-CN" w:bidi="zh-CN"/>
        </w:rPr>
        <w:t>海晟租赁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none"/>
          <w:shd w:val="clear" w:color="auto" w:fill="FFFFFF"/>
          <w:lang w:val="zh-CN" w:eastAsia="zh-CN" w:bidi="zh-CN"/>
        </w:rPr>
        <w:t>有限公司</w:t>
      </w:r>
    </w:p>
    <w:p w14:paraId="400735E5">
      <w:pPr>
        <w:spacing w:line="460" w:lineRule="exact"/>
        <w:jc w:val="center"/>
        <w:rPr>
          <w:rFonts w:hint="eastAsia" w:ascii="宋体" w:hAnsi="宋体" w:eastAsia="宋体" w:cs="宋体"/>
          <w:b/>
          <w:bCs/>
          <w:color w:val="auto"/>
          <w:spacing w:val="6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none"/>
          <w:shd w:val="clear" w:color="auto" w:fill="FFFFFF"/>
          <w:lang w:val="zh-CN" w:eastAsia="zh-CN" w:bidi="zh-CN"/>
        </w:rPr>
        <w:t>国企采购活动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none"/>
          <w:shd w:val="clear" w:color="auto" w:fill="FFFFFF"/>
          <w:lang w:val="en-US" w:eastAsia="zh-CN" w:bidi="zh-CN"/>
        </w:rPr>
        <w:t>承诺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none"/>
          <w:shd w:val="clear" w:color="auto" w:fill="FFFFFF"/>
          <w:lang w:val="zh-CN" w:eastAsia="zh-CN" w:bidi="zh-CN"/>
        </w:rPr>
        <w:t>书</w:t>
      </w:r>
    </w:p>
    <w:p w14:paraId="7BA04B4C">
      <w:pPr>
        <w:pStyle w:val="10"/>
        <w:widowControl w:val="0"/>
        <w:snapToGrid w:val="0"/>
        <w:spacing w:line="440" w:lineRule="exact"/>
        <w:jc w:val="both"/>
        <w:rPr>
          <w:rFonts w:hint="eastAsia" w:ascii="宋体" w:hAnsi="宋体" w:eastAsia="宋体" w:cs="宋体"/>
          <w:bCs/>
          <w:color w:val="auto"/>
          <w:spacing w:val="6"/>
          <w:sz w:val="28"/>
          <w:szCs w:val="28"/>
          <w:u w:val="single"/>
        </w:rPr>
      </w:pPr>
    </w:p>
    <w:p w14:paraId="20A6CE41">
      <w:pPr>
        <w:pStyle w:val="10"/>
        <w:widowControl w:val="0"/>
        <w:snapToGrid w:val="0"/>
        <w:spacing w:line="440" w:lineRule="exact"/>
        <w:jc w:val="both"/>
        <w:rPr>
          <w:rFonts w:hint="eastAsia" w:ascii="宋体" w:hAnsi="宋体" w:eastAsia="宋体" w:cs="宋体"/>
          <w:b/>
          <w:color w:val="auto"/>
          <w:spacing w:val="6"/>
          <w:sz w:val="28"/>
          <w:szCs w:val="28"/>
          <w:u w:val="single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eastAsia="zh-CN"/>
        </w:rPr>
        <w:t>温州市</w:t>
      </w:r>
      <w:r>
        <w:rPr>
          <w:rFonts w:hint="eastAsia" w:hAnsi="宋体" w:cs="宋体"/>
          <w:b w:val="0"/>
          <w:bCs/>
          <w:sz w:val="28"/>
          <w:szCs w:val="28"/>
          <w:u w:val="single"/>
          <w:lang w:eastAsia="zh-CN"/>
        </w:rPr>
        <w:t>海晟租赁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eastAsia="zh-CN"/>
        </w:rPr>
        <w:t>有限公司</w:t>
      </w:r>
      <w:r>
        <w:rPr>
          <w:rFonts w:hint="eastAsia" w:ascii="宋体" w:hAnsi="宋体" w:eastAsia="宋体" w:cs="宋体"/>
          <w:b/>
          <w:color w:val="auto"/>
          <w:spacing w:val="6"/>
          <w:sz w:val="28"/>
          <w:szCs w:val="28"/>
        </w:rPr>
        <w:t>：</w:t>
      </w:r>
    </w:p>
    <w:p w14:paraId="73B11E5F">
      <w:pPr>
        <w:pStyle w:val="10"/>
        <w:widowControl w:val="0"/>
        <w:numPr>
          <w:ilvl w:val="0"/>
          <w:numId w:val="0"/>
        </w:numPr>
        <w:snapToGrid w:val="0"/>
        <w:spacing w:line="440" w:lineRule="exact"/>
        <w:ind w:firstLine="584" w:firstLineChars="200"/>
        <w:jc w:val="both"/>
        <w:rPr>
          <w:rFonts w:hint="eastAsia" w:ascii="宋体" w:hAnsi="宋体" w:eastAsia="宋体" w:cs="宋体"/>
          <w:color w:val="auto"/>
          <w:spacing w:val="6"/>
          <w:sz w:val="28"/>
          <w:szCs w:val="28"/>
          <w:lang w:val="en-US" w:eastAsia="zh-CN"/>
        </w:rPr>
      </w:pPr>
    </w:p>
    <w:p w14:paraId="10518067">
      <w:pPr>
        <w:pStyle w:val="10"/>
        <w:widowControl w:val="0"/>
        <w:numPr>
          <w:ilvl w:val="0"/>
          <w:numId w:val="0"/>
        </w:numPr>
        <w:snapToGrid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hAnsi="宋体" w:cs="宋体"/>
          <w:kern w:val="2"/>
          <w:sz w:val="28"/>
          <w:szCs w:val="28"/>
          <w:shd w:val="clear" w:color="auto" w:fill="FFFFFF"/>
          <w:lang w:val="en-US" w:eastAsia="zh-CN" w:bidi="ar-SA"/>
        </w:rPr>
        <w:t>我方</w:t>
      </w:r>
      <w:r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  <w:t>郑重承诺，未有其它与我单位负责人为同一人或者存在直接控股、管理关系的不同供应商，参加本次国企采购活动。</w:t>
      </w:r>
    </w:p>
    <w:p w14:paraId="36DF882B">
      <w:pPr>
        <w:pStyle w:val="10"/>
        <w:widowControl w:val="0"/>
        <w:snapToGrid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</w:pPr>
    </w:p>
    <w:p w14:paraId="6F50368A">
      <w:pPr>
        <w:pStyle w:val="10"/>
        <w:widowControl w:val="0"/>
        <w:snapToGrid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</w:pPr>
    </w:p>
    <w:p w14:paraId="7C8304DE">
      <w:pPr>
        <w:pStyle w:val="10"/>
        <w:widowControl w:val="0"/>
        <w:snapToGrid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  <w:t xml:space="preserve">                               单位名称（盖章）：</w:t>
      </w:r>
    </w:p>
    <w:p w14:paraId="233743C3">
      <w:pPr>
        <w:pStyle w:val="10"/>
        <w:widowControl w:val="0"/>
        <w:snapToGrid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  <w:t xml:space="preserve">                                    年   月   日</w:t>
      </w:r>
    </w:p>
    <w:p w14:paraId="0482E984">
      <w:pPr>
        <w:rPr>
          <w:rFonts w:hint="eastAsia" w:ascii="宋体" w:hAnsi="宋体" w:eastAsia="宋体" w:cs="宋体"/>
          <w:sz w:val="28"/>
          <w:szCs w:val="28"/>
        </w:rPr>
      </w:pPr>
    </w:p>
    <w:p w14:paraId="01014545">
      <w:pPr>
        <w:pStyle w:val="7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 w14:paraId="38675DB4">
      <w:pPr>
        <w:pStyle w:val="7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 w14:paraId="07C96509">
      <w:pPr>
        <w:pStyle w:val="7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 w14:paraId="305F83B0">
      <w:pPr>
        <w:pStyle w:val="7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 w14:paraId="20DA3140">
      <w:pPr>
        <w:pStyle w:val="7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 w14:paraId="59C50644">
      <w:pPr>
        <w:pStyle w:val="7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 w14:paraId="7F4515E2">
      <w:pPr>
        <w:pStyle w:val="7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 w14:paraId="405266A5">
      <w:pPr>
        <w:pStyle w:val="7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 w14:paraId="499FCBCB">
      <w:pPr>
        <w:pStyle w:val="7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 w14:paraId="1A790F00">
      <w:pPr>
        <w:pStyle w:val="7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 w14:paraId="78562B36">
      <w:pPr>
        <w:pStyle w:val="7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 w14:paraId="7B390A8A">
      <w:pPr>
        <w:pStyle w:val="7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 w14:paraId="776D712E">
      <w:pPr>
        <w:pStyle w:val="7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 w14:paraId="0E1838B4">
      <w:pPr>
        <w:pStyle w:val="7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 w14:paraId="1EA6DE8C">
      <w:pPr>
        <w:pStyle w:val="7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 w14:paraId="6C42F0C6">
      <w:pPr>
        <w:pStyle w:val="7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 w14:paraId="76545AAA">
      <w:pPr>
        <w:pStyle w:val="7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 w14:paraId="5FEEAB1F">
      <w:pPr>
        <w:pStyle w:val="7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 w14:paraId="16EFB710">
      <w:pPr>
        <w:pStyle w:val="7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 w14:paraId="4D4B23F4">
      <w:pPr>
        <w:pStyle w:val="7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 w14:paraId="4134B221">
      <w:pPr>
        <w:pStyle w:val="7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 w14:paraId="3A4AA7B4">
      <w:pPr>
        <w:pStyle w:val="7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 w14:paraId="14CE415D">
      <w:pPr>
        <w:spacing w:line="439" w:lineRule="exact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投标单位履约及廉洁纪律承诺书</w:t>
      </w:r>
    </w:p>
    <w:p w14:paraId="743762C6">
      <w:pPr>
        <w:spacing w:line="439" w:lineRule="exact"/>
        <w:ind w:firstLine="594" w:firstLineChars="198"/>
        <w:rPr>
          <w:rFonts w:ascii="宋体" w:hAnsi="宋体" w:eastAsia="宋体" w:cs="宋体"/>
          <w:sz w:val="30"/>
          <w:szCs w:val="30"/>
        </w:rPr>
      </w:pPr>
    </w:p>
    <w:p w14:paraId="1E175B67">
      <w:pPr>
        <w:spacing w:line="439" w:lineRule="exact"/>
        <w:ind w:firstLine="415" w:firstLineChars="198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为了切实规范工程建设项目招投标工作，有效遏制不公平竞争和违规违纪问题的发生，确保投标工作的公平、公正、公开，现就投标工作及履约廉洁纪律等相关要求，特向贵单位承诺如下：</w:t>
      </w:r>
    </w:p>
    <w:p w14:paraId="08AC5145">
      <w:pPr>
        <w:spacing w:line="439" w:lineRule="exact"/>
        <w:ind w:firstLine="415" w:firstLineChars="198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一、自觉遵守国家法律法规及贵单位有关廉洁纪律等要求；</w:t>
      </w:r>
    </w:p>
    <w:p w14:paraId="0F81A577">
      <w:pPr>
        <w:spacing w:line="439" w:lineRule="exact"/>
        <w:ind w:firstLine="415" w:firstLineChars="198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二、不通过亲属、领导、朋友等任何社会关系，向招标单位管理人员、代理机构人员、评标专家请托干预招投标事项；不使用不正当手段妨碍、排挤其它投标单位或串通投标；</w:t>
      </w:r>
    </w:p>
    <w:p w14:paraId="11D849C1">
      <w:pPr>
        <w:spacing w:line="439" w:lineRule="exact"/>
        <w:ind w:firstLine="415" w:firstLineChars="198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三、按照招标文件规定的方式进行投标，不隐瞒本单位投标资质的真实情况，投标资质符合规定；</w:t>
      </w:r>
    </w:p>
    <w:p w14:paraId="3FA01EE5">
      <w:pPr>
        <w:spacing w:line="439" w:lineRule="exact"/>
        <w:ind w:firstLine="415" w:firstLineChars="198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四、保证不出借资质不挂靠单位，不以其他人名义投标或以其他方式弄虚作假，骗取中标；中标后不随意变更项目经理等关键岗位人员；</w:t>
      </w:r>
    </w:p>
    <w:p w14:paraId="37FF9143">
      <w:pPr>
        <w:spacing w:line="439" w:lineRule="exact"/>
        <w:ind w:firstLine="415" w:firstLineChars="198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五、不以任何方式向招标人员、代理机构或者评标成员及亲友赠送礼品、礼金及有价证券，宴请或邀请参加高档娱乐消费、旅游等活动，报销各种票据及费用；不进行可能影响招标公平、公正的任何活动；</w:t>
      </w:r>
    </w:p>
    <w:p w14:paraId="667B46C2">
      <w:pPr>
        <w:spacing w:line="439" w:lineRule="exact"/>
        <w:ind w:firstLine="415" w:firstLineChars="198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六、项目中标后不进行违法转包、分包，在施工管理中不以任何形式贿赂业主、监理、检测等参建各方人员；</w:t>
      </w:r>
    </w:p>
    <w:p w14:paraId="69C55709">
      <w:pPr>
        <w:spacing w:line="439" w:lineRule="exact"/>
        <w:ind w:firstLine="415" w:firstLineChars="198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七、若违反上述承诺任何条款，或违反有关法律法规以及贵公司有关廉政纪律规定，我方自愿放弃在贵公司的所承揽的业务，并承担30万元或中标合同价3%的违约金（两者取高值）及一切法律责任；</w:t>
      </w:r>
    </w:p>
    <w:p w14:paraId="4569E39C">
      <w:pPr>
        <w:spacing w:line="439" w:lineRule="exact"/>
        <w:ind w:firstLine="415" w:firstLineChars="198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八、我方自愿将本承诺书作为投标文件及合同的附件，具有同等的法律效力；本承诺书自签署之日起生效。</w:t>
      </w:r>
    </w:p>
    <w:p w14:paraId="355424C4">
      <w:pPr>
        <w:spacing w:line="439" w:lineRule="exact"/>
        <w:ind w:firstLine="415" w:firstLineChars="198"/>
        <w:rPr>
          <w:rFonts w:ascii="宋体" w:hAnsi="宋体" w:eastAsia="宋体" w:cs="宋体"/>
          <w:szCs w:val="21"/>
        </w:rPr>
      </w:pPr>
    </w:p>
    <w:p w14:paraId="773B3DE0">
      <w:pPr>
        <w:widowControl/>
        <w:spacing w:line="439" w:lineRule="exact"/>
        <w:ind w:firstLine="4819" w:firstLineChars="2295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投标单位（公章）：</w:t>
      </w:r>
    </w:p>
    <w:p w14:paraId="6E518414">
      <w:pPr>
        <w:widowControl/>
        <w:spacing w:line="439" w:lineRule="exact"/>
        <w:ind w:firstLine="3570" w:firstLineChars="17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法定代表人或授权代理人（签名）：</w:t>
      </w:r>
    </w:p>
    <w:p w14:paraId="1B3CE326">
      <w:pPr>
        <w:widowControl/>
        <w:spacing w:line="439" w:lineRule="exact"/>
        <w:ind w:firstLine="4609" w:firstLineChars="2195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承诺日期：     年   月   日</w:t>
      </w:r>
    </w:p>
    <w:p w14:paraId="5CFFA285"/>
    <w:p w14:paraId="2EA96B96">
      <w:pPr>
        <w:pStyle w:val="7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6019C"/>
    <w:rsid w:val="1D001246"/>
    <w:rsid w:val="1FAA01B2"/>
    <w:rsid w:val="32C44B17"/>
    <w:rsid w:val="3A2A1C87"/>
    <w:rsid w:val="3D2240D6"/>
    <w:rsid w:val="64FD3A92"/>
    <w:rsid w:val="6C440B19"/>
    <w:rsid w:val="6CF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kern w:val="0"/>
      <w:sz w:val="28"/>
    </w:rPr>
  </w:style>
  <w:style w:type="paragraph" w:customStyle="1" w:styleId="3">
    <w:name w:val="Body Text First Indent1"/>
    <w:basedOn w:val="2"/>
    <w:next w:val="4"/>
    <w:qFormat/>
    <w:uiPriority w:val="0"/>
    <w:pPr>
      <w:ind w:firstLine="420" w:firstLineChars="100"/>
    </w:pPr>
    <w:rPr>
      <w:rFonts w:ascii="Times New Roman"/>
    </w:rPr>
  </w:style>
  <w:style w:type="paragraph" w:styleId="4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5">
    <w:name w:val="Body Text Indent"/>
    <w:basedOn w:val="1"/>
    <w:next w:val="1"/>
    <w:qFormat/>
    <w:uiPriority w:val="0"/>
    <w:pPr>
      <w:spacing w:line="200" w:lineRule="exact"/>
      <w:ind w:firstLine="301"/>
    </w:pPr>
    <w:rPr>
      <w:rFonts w:ascii="宋体"/>
      <w:spacing w:val="-4"/>
      <w:kern w:val="0"/>
      <w:sz w:val="18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5"/>
    <w:unhideWhenUsed/>
    <w:qFormat/>
    <w:uiPriority w:val="0"/>
    <w:pPr>
      <w:spacing w:after="120"/>
      <w:ind w:left="420" w:leftChars="200" w:firstLine="420" w:firstLineChars="200"/>
    </w:pPr>
    <w:rPr>
      <w:sz w:val="21"/>
    </w:rPr>
  </w:style>
  <w:style w:type="paragraph" w:customStyle="1" w:styleId="10">
    <w:name w:val="纯文本2"/>
    <w:basedOn w:val="11"/>
    <w:qFormat/>
    <w:uiPriority w:val="0"/>
    <w:pPr>
      <w:widowControl/>
      <w:jc w:val="left"/>
    </w:pPr>
    <w:rPr>
      <w:rFonts w:ascii="宋体" w:hAnsi="Courier New"/>
    </w:rPr>
  </w:style>
  <w:style w:type="paragraph" w:customStyle="1" w:styleId="11">
    <w:name w:val="正文5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1261</Words>
  <Characters>1263</Characters>
  <Lines>0</Lines>
  <Paragraphs>0</Paragraphs>
  <TotalTime>2</TotalTime>
  <ScaleCrop>false</ScaleCrop>
  <LinksUpToDate>false</LinksUpToDate>
  <CharactersWithSpaces>1497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2024-12-25T01:49:00Z</dcterms:created>
  <dc:creator>Administrator</dc:creator>
  <cp:lastModifiedBy>周卫</cp:lastModifiedBy>
  <dcterms:modified xsi:type="dcterms:W3CDTF">2025-08-18T01:45:09Z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E7F87EAD9D4E47D28CE301A01FF08B60_12</vt:lpwstr>
  </property>
  <property fmtid="{D5CDD505-2E9C-101B-9397-08002B2CF9AE}" pid="4" name="KSOTemplateDocerSaveRecord">
    <vt:lpwstr>eyJoZGlkIjoiOTA1OTZiOTcwNjUwMmRhNTJlOTRhYjZkYjBhZGZjYjkiLCJ1c2VySWQiOiI0MTk4NTk1OTkifQ==</vt:lpwstr>
  </property>
</Properties>
</file>